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12C2" w14:textId="3F34F907" w:rsidR="00296BA7" w:rsidRPr="00EA7D54" w:rsidRDefault="00296BA7" w:rsidP="00296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D54">
        <w:rPr>
          <w:rFonts w:ascii="Times New Roman" w:hAnsi="Times New Roman" w:cs="Times New Roman"/>
          <w:b/>
          <w:bCs/>
          <w:sz w:val="28"/>
          <w:szCs w:val="28"/>
        </w:rPr>
        <w:t>UCHWAŁA N</w:t>
      </w:r>
      <w:r w:rsidR="00AA57F8">
        <w:rPr>
          <w:rFonts w:ascii="Times New Roman" w:hAnsi="Times New Roman" w:cs="Times New Roman"/>
          <w:b/>
          <w:bCs/>
          <w:sz w:val="28"/>
          <w:szCs w:val="28"/>
        </w:rPr>
        <w:t>R XXI</w:t>
      </w:r>
      <w:r w:rsidRPr="00EA7D5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622ED" w:rsidRPr="00EA7D54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Pr="00EA7D5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622ED" w:rsidRPr="00EA7D54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15436E73" w14:textId="5ABF551B" w:rsidR="00296BA7" w:rsidRPr="00EA7D54" w:rsidRDefault="00296BA7" w:rsidP="00296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D54">
        <w:rPr>
          <w:rFonts w:ascii="Times New Roman" w:hAnsi="Times New Roman" w:cs="Times New Roman"/>
          <w:b/>
          <w:bCs/>
          <w:sz w:val="28"/>
          <w:szCs w:val="28"/>
        </w:rPr>
        <w:t>RADY GMINY LISEWO</w:t>
      </w:r>
    </w:p>
    <w:p w14:paraId="56F100AD" w14:textId="0F023719" w:rsidR="00296BA7" w:rsidRPr="00296BA7" w:rsidRDefault="00296BA7" w:rsidP="00296BA7">
      <w:pPr>
        <w:jc w:val="center"/>
        <w:rPr>
          <w:rFonts w:ascii="Times New Roman" w:hAnsi="Times New Roman" w:cs="Times New Roman"/>
        </w:rPr>
      </w:pPr>
      <w:r w:rsidRPr="00296BA7">
        <w:rPr>
          <w:rFonts w:ascii="Times New Roman" w:hAnsi="Times New Roman" w:cs="Times New Roman"/>
        </w:rPr>
        <w:t xml:space="preserve">z dnia </w:t>
      </w:r>
      <w:r w:rsidR="00A622ED">
        <w:rPr>
          <w:rFonts w:ascii="Times New Roman" w:hAnsi="Times New Roman" w:cs="Times New Roman"/>
        </w:rPr>
        <w:t xml:space="preserve">24 lipca </w:t>
      </w:r>
      <w:r w:rsidRPr="00296BA7">
        <w:rPr>
          <w:rFonts w:ascii="Times New Roman" w:hAnsi="Times New Roman" w:cs="Times New Roman"/>
        </w:rPr>
        <w:t>2020 r.</w:t>
      </w:r>
    </w:p>
    <w:p w14:paraId="76B3D0F3" w14:textId="34C8491E" w:rsidR="00296BA7" w:rsidRPr="00185851" w:rsidRDefault="00296BA7" w:rsidP="00296BA7">
      <w:pPr>
        <w:jc w:val="center"/>
        <w:rPr>
          <w:rFonts w:ascii="Times New Roman" w:hAnsi="Times New Roman" w:cs="Times New Roman"/>
          <w:b/>
          <w:bCs/>
        </w:rPr>
      </w:pPr>
      <w:r w:rsidRPr="00185851">
        <w:rPr>
          <w:rFonts w:ascii="Times New Roman" w:hAnsi="Times New Roman" w:cs="Times New Roman"/>
          <w:b/>
          <w:bCs/>
        </w:rPr>
        <w:t>w sprawie udzielenia pomocy finansowej dla Powiatu Chełmińskiego</w:t>
      </w:r>
    </w:p>
    <w:p w14:paraId="2F4EB4A9" w14:textId="77777777" w:rsidR="00296BA7" w:rsidRPr="00296BA7" w:rsidRDefault="00296BA7" w:rsidP="00296BA7">
      <w:pPr>
        <w:jc w:val="center"/>
        <w:rPr>
          <w:rFonts w:ascii="Times New Roman" w:hAnsi="Times New Roman" w:cs="Times New Roman"/>
        </w:rPr>
      </w:pPr>
    </w:p>
    <w:p w14:paraId="61D368C3" w14:textId="71F6B05E" w:rsidR="00296BA7" w:rsidRPr="00EA7D54" w:rsidRDefault="00296BA7" w:rsidP="00032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54">
        <w:rPr>
          <w:rFonts w:ascii="Times New Roman" w:hAnsi="Times New Roman" w:cs="Times New Roman"/>
          <w:sz w:val="24"/>
          <w:szCs w:val="24"/>
        </w:rPr>
        <w:t>Na podstawie art. 10 ust. 2 i art. 18 ust. 1 ustawy z dnia 8 marca 1990 r. o samorządzie gminnym (Dz. U. z 2020 r. poz. 713) oraz art. 216 ust. 2 pkt. 5, art. 220, ustawy o finansach publicznych (Dz. U. z 2019 r. poz. 869 z późn. zm.) uchwala się, co następuje:</w:t>
      </w:r>
    </w:p>
    <w:p w14:paraId="16B6BECA" w14:textId="51A063A1" w:rsidR="00296BA7" w:rsidRPr="00EA7D54" w:rsidRDefault="00296BA7" w:rsidP="00032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54">
        <w:rPr>
          <w:rFonts w:ascii="Times New Roman" w:hAnsi="Times New Roman" w:cs="Times New Roman"/>
          <w:sz w:val="24"/>
          <w:szCs w:val="24"/>
        </w:rPr>
        <w:t xml:space="preserve">§ 1. Postanawia się udzielić pomocy finansowej w formie dotacji celowej dla Powiatu Chełmińskiego w kwocie </w:t>
      </w:r>
      <w:r w:rsidR="00FB5D7A" w:rsidRPr="00EA7D54">
        <w:rPr>
          <w:rFonts w:ascii="Times New Roman" w:hAnsi="Times New Roman" w:cs="Times New Roman"/>
          <w:sz w:val="24"/>
          <w:szCs w:val="24"/>
        </w:rPr>
        <w:t>3.502,00</w:t>
      </w:r>
      <w:r w:rsidRPr="00EA7D5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FB5D7A" w:rsidRPr="00EA7D54">
        <w:rPr>
          <w:rFonts w:ascii="Times New Roman" w:hAnsi="Times New Roman" w:cs="Times New Roman"/>
          <w:sz w:val="24"/>
          <w:szCs w:val="24"/>
        </w:rPr>
        <w:t>trzy tysiące pięćset dwa złote</w:t>
      </w:r>
      <w:r w:rsidRPr="00EA7D54">
        <w:rPr>
          <w:rFonts w:ascii="Times New Roman" w:hAnsi="Times New Roman" w:cs="Times New Roman"/>
          <w:sz w:val="24"/>
          <w:szCs w:val="24"/>
        </w:rPr>
        <w:t xml:space="preserve">  00/100) przeznaczeniem na  partycypację w kosztach związanych z organizowaniem przewozów autobusowych o charakterze użyteczności publicznej w ramach lokalnego transportu zbiorowego na obszarze Powiatu Chełmińskiego będącego zadaniem własnym Powiatu.</w:t>
      </w:r>
    </w:p>
    <w:p w14:paraId="7BC20DD7" w14:textId="26030153" w:rsidR="00296BA7" w:rsidRPr="00EA7D54" w:rsidRDefault="00296BA7" w:rsidP="00032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54">
        <w:rPr>
          <w:rFonts w:ascii="Times New Roman" w:hAnsi="Times New Roman" w:cs="Times New Roman"/>
          <w:sz w:val="24"/>
          <w:szCs w:val="24"/>
        </w:rPr>
        <w:t xml:space="preserve">§ 2. Środki na zadanie określone w § 1, zostały zabezpieczone w budżecie Gminy </w:t>
      </w:r>
      <w:r w:rsidR="007F27A7" w:rsidRPr="00EA7D54">
        <w:rPr>
          <w:rFonts w:ascii="Times New Roman" w:hAnsi="Times New Roman" w:cs="Times New Roman"/>
          <w:sz w:val="24"/>
          <w:szCs w:val="24"/>
        </w:rPr>
        <w:t xml:space="preserve">Lisewo </w:t>
      </w:r>
      <w:r w:rsidRPr="00EA7D54">
        <w:rPr>
          <w:rFonts w:ascii="Times New Roman" w:hAnsi="Times New Roman" w:cs="Times New Roman"/>
          <w:sz w:val="24"/>
          <w:szCs w:val="24"/>
        </w:rPr>
        <w:t xml:space="preserve"> na 2020 rok</w:t>
      </w:r>
      <w:r w:rsidR="008B0D2D" w:rsidRPr="00EA7D54">
        <w:rPr>
          <w:rFonts w:ascii="Times New Roman" w:hAnsi="Times New Roman" w:cs="Times New Roman"/>
          <w:sz w:val="24"/>
          <w:szCs w:val="24"/>
        </w:rPr>
        <w:t xml:space="preserve"> w kwocie 2.918,00 zł. oraz w </w:t>
      </w:r>
      <w:r w:rsidR="00380794" w:rsidRPr="00EA7D54">
        <w:rPr>
          <w:rFonts w:ascii="Times New Roman" w:hAnsi="Times New Roman" w:cs="Times New Roman"/>
          <w:sz w:val="24"/>
          <w:szCs w:val="24"/>
        </w:rPr>
        <w:t xml:space="preserve"> Wykazie Przedsięwzięć</w:t>
      </w:r>
      <w:r w:rsidR="00B401D8" w:rsidRPr="00EA7D54">
        <w:rPr>
          <w:rFonts w:ascii="Times New Roman" w:hAnsi="Times New Roman" w:cs="Times New Roman"/>
          <w:sz w:val="24"/>
          <w:szCs w:val="24"/>
        </w:rPr>
        <w:t xml:space="preserve"> </w:t>
      </w:r>
      <w:r w:rsidR="00380794" w:rsidRPr="00EA7D54">
        <w:rPr>
          <w:rFonts w:ascii="Times New Roman" w:hAnsi="Times New Roman" w:cs="Times New Roman"/>
          <w:sz w:val="24"/>
          <w:szCs w:val="24"/>
        </w:rPr>
        <w:t xml:space="preserve"> do </w:t>
      </w:r>
      <w:r w:rsidR="008B0D2D" w:rsidRPr="00EA7D54">
        <w:rPr>
          <w:rFonts w:ascii="Times New Roman" w:hAnsi="Times New Roman" w:cs="Times New Roman"/>
          <w:sz w:val="24"/>
          <w:szCs w:val="24"/>
        </w:rPr>
        <w:t>Wieloletniej Prognoz</w:t>
      </w:r>
      <w:r w:rsidR="00380794" w:rsidRPr="00EA7D54">
        <w:rPr>
          <w:rFonts w:ascii="Times New Roman" w:hAnsi="Times New Roman" w:cs="Times New Roman"/>
          <w:sz w:val="24"/>
          <w:szCs w:val="24"/>
        </w:rPr>
        <w:t>y</w:t>
      </w:r>
      <w:r w:rsidR="008B0D2D" w:rsidRPr="00EA7D54">
        <w:rPr>
          <w:rFonts w:ascii="Times New Roman" w:hAnsi="Times New Roman" w:cs="Times New Roman"/>
          <w:sz w:val="24"/>
          <w:szCs w:val="24"/>
        </w:rPr>
        <w:t xml:space="preserve"> </w:t>
      </w:r>
      <w:r w:rsidR="00380794" w:rsidRPr="00EA7D54">
        <w:rPr>
          <w:rFonts w:ascii="Times New Roman" w:hAnsi="Times New Roman" w:cs="Times New Roman"/>
          <w:sz w:val="24"/>
          <w:szCs w:val="24"/>
        </w:rPr>
        <w:t>F</w:t>
      </w:r>
      <w:r w:rsidR="008B0D2D" w:rsidRPr="00EA7D54">
        <w:rPr>
          <w:rFonts w:ascii="Times New Roman" w:hAnsi="Times New Roman" w:cs="Times New Roman"/>
          <w:sz w:val="24"/>
          <w:szCs w:val="24"/>
        </w:rPr>
        <w:t>inansowej</w:t>
      </w:r>
      <w:r w:rsidR="00881849" w:rsidRPr="00EA7D54">
        <w:rPr>
          <w:rFonts w:ascii="Times New Roman" w:hAnsi="Times New Roman" w:cs="Times New Roman"/>
          <w:sz w:val="24"/>
          <w:szCs w:val="24"/>
        </w:rPr>
        <w:t xml:space="preserve"> w 2021 roku</w:t>
      </w:r>
      <w:r w:rsidR="00380794" w:rsidRPr="00EA7D54">
        <w:rPr>
          <w:rFonts w:ascii="Times New Roman" w:hAnsi="Times New Roman" w:cs="Times New Roman"/>
          <w:sz w:val="24"/>
          <w:szCs w:val="24"/>
        </w:rPr>
        <w:t xml:space="preserve"> na kwotę 584,00 zł.</w:t>
      </w:r>
    </w:p>
    <w:p w14:paraId="5E99F5BA" w14:textId="2FD864CD" w:rsidR="00296BA7" w:rsidRPr="00EA7D54" w:rsidRDefault="00296BA7" w:rsidP="00032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54">
        <w:rPr>
          <w:rFonts w:ascii="Times New Roman" w:hAnsi="Times New Roman" w:cs="Times New Roman"/>
          <w:sz w:val="24"/>
          <w:szCs w:val="24"/>
        </w:rPr>
        <w:t>§ 3. Realizacja zadania nastąpi w</w:t>
      </w:r>
      <w:r w:rsidR="00523AED" w:rsidRPr="00EA7D54">
        <w:rPr>
          <w:rFonts w:ascii="Times New Roman" w:hAnsi="Times New Roman" w:cs="Times New Roman"/>
          <w:sz w:val="24"/>
          <w:szCs w:val="24"/>
        </w:rPr>
        <w:t xml:space="preserve"> latach </w:t>
      </w:r>
      <w:r w:rsidRPr="00EA7D54">
        <w:rPr>
          <w:rFonts w:ascii="Times New Roman" w:hAnsi="Times New Roman" w:cs="Times New Roman"/>
          <w:sz w:val="24"/>
          <w:szCs w:val="24"/>
        </w:rPr>
        <w:t xml:space="preserve"> 2020</w:t>
      </w:r>
      <w:r w:rsidR="00523AED" w:rsidRPr="00EA7D54">
        <w:rPr>
          <w:rFonts w:ascii="Times New Roman" w:hAnsi="Times New Roman" w:cs="Times New Roman"/>
          <w:sz w:val="24"/>
          <w:szCs w:val="24"/>
        </w:rPr>
        <w:t xml:space="preserve"> -2021.</w:t>
      </w:r>
    </w:p>
    <w:p w14:paraId="430B7E31" w14:textId="4A84218E" w:rsidR="00296BA7" w:rsidRPr="00EA7D54" w:rsidRDefault="00296BA7" w:rsidP="00032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54">
        <w:rPr>
          <w:rFonts w:ascii="Times New Roman" w:hAnsi="Times New Roman" w:cs="Times New Roman"/>
          <w:sz w:val="24"/>
          <w:szCs w:val="24"/>
        </w:rPr>
        <w:t>§ 4. Szczegółowe zasady udzielenia i rozliczenia dotacji o której mowa w § 1, określi odrębna umowa, która ureguluje szczegółowe zasady współpracy i wzajemne rozliczenie finansowe.</w:t>
      </w:r>
    </w:p>
    <w:p w14:paraId="2AF4F9E4" w14:textId="4B15CD9B" w:rsidR="00296BA7" w:rsidRPr="00EA7D54" w:rsidRDefault="00296BA7" w:rsidP="00032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54">
        <w:rPr>
          <w:rFonts w:ascii="Times New Roman" w:hAnsi="Times New Roman" w:cs="Times New Roman"/>
          <w:sz w:val="24"/>
          <w:szCs w:val="24"/>
        </w:rPr>
        <w:t xml:space="preserve">§ 5. Wykonanie uchwały powierza się Wójtowi Gminy </w:t>
      </w:r>
      <w:r w:rsidR="007F27A7" w:rsidRPr="00EA7D54">
        <w:rPr>
          <w:rFonts w:ascii="Times New Roman" w:hAnsi="Times New Roman" w:cs="Times New Roman"/>
          <w:sz w:val="24"/>
          <w:szCs w:val="24"/>
        </w:rPr>
        <w:t>Lisewo</w:t>
      </w:r>
    </w:p>
    <w:p w14:paraId="13235C60" w14:textId="77777777" w:rsidR="00296BA7" w:rsidRPr="00EA7D54" w:rsidRDefault="00296BA7" w:rsidP="00032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54">
        <w:rPr>
          <w:rFonts w:ascii="Times New Roman" w:hAnsi="Times New Roman" w:cs="Times New Roman"/>
          <w:sz w:val="24"/>
          <w:szCs w:val="24"/>
        </w:rPr>
        <w:t>§ 6. Uchwała wchodzi w życie z dniem podjęcia.</w:t>
      </w:r>
    </w:p>
    <w:p w14:paraId="7682C554" w14:textId="6A91972B" w:rsidR="00CA55FE" w:rsidRDefault="00CA55FE" w:rsidP="0003297B">
      <w:pPr>
        <w:spacing w:line="360" w:lineRule="auto"/>
        <w:jc w:val="both"/>
        <w:rPr>
          <w:sz w:val="24"/>
          <w:szCs w:val="24"/>
        </w:rPr>
      </w:pPr>
    </w:p>
    <w:p w14:paraId="6E614195" w14:textId="241DDFBA" w:rsidR="00810678" w:rsidRDefault="00810678" w:rsidP="0003297B">
      <w:pPr>
        <w:spacing w:line="360" w:lineRule="auto"/>
        <w:jc w:val="both"/>
        <w:rPr>
          <w:sz w:val="24"/>
          <w:szCs w:val="24"/>
        </w:rPr>
      </w:pPr>
    </w:p>
    <w:p w14:paraId="291C99F2" w14:textId="77777777" w:rsidR="00810678" w:rsidRPr="00EA7D54" w:rsidRDefault="00810678" w:rsidP="0003297B">
      <w:pPr>
        <w:spacing w:line="360" w:lineRule="auto"/>
        <w:jc w:val="both"/>
        <w:rPr>
          <w:sz w:val="24"/>
          <w:szCs w:val="24"/>
        </w:rPr>
      </w:pPr>
    </w:p>
    <w:p w14:paraId="34076F14" w14:textId="1CB75D06" w:rsidR="00EA7D54" w:rsidRPr="00EA7D54" w:rsidRDefault="00EA7D54" w:rsidP="00EA7D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D5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C0C21FB" w14:textId="27F14540" w:rsidR="00EA7D54" w:rsidRPr="00EA7D54" w:rsidRDefault="007F6629" w:rsidP="00EA7D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629">
        <w:rPr>
          <w:rFonts w:ascii="Times New Roman" w:hAnsi="Times New Roman" w:cs="Times New Roman"/>
          <w:sz w:val="24"/>
          <w:szCs w:val="24"/>
        </w:rPr>
        <w:t xml:space="preserve">Podjęcie niniejsze uchwały ma na celu </w:t>
      </w:r>
      <w:r>
        <w:rPr>
          <w:rFonts w:ascii="Times New Roman" w:hAnsi="Times New Roman" w:cs="Times New Roman"/>
          <w:sz w:val="24"/>
          <w:szCs w:val="24"/>
        </w:rPr>
        <w:t>utrzymanie połączeń transportu użyteczności publicznej w ramach lokalnego transportu zbiorowego</w:t>
      </w:r>
      <w:r w:rsidR="002B216B">
        <w:rPr>
          <w:rFonts w:ascii="Times New Roman" w:hAnsi="Times New Roman" w:cs="Times New Roman"/>
          <w:sz w:val="24"/>
          <w:szCs w:val="24"/>
        </w:rPr>
        <w:t xml:space="preserve"> w powiecie chełmińskim</w:t>
      </w:r>
      <w:r>
        <w:rPr>
          <w:rFonts w:ascii="Times New Roman" w:hAnsi="Times New Roman" w:cs="Times New Roman"/>
          <w:sz w:val="24"/>
          <w:szCs w:val="24"/>
        </w:rPr>
        <w:t>, który jest niezbędnym elementem prawidłowego funkcjonowania życia zawodowego oraz społecznego mieszkańców</w:t>
      </w:r>
      <w:r w:rsidR="00D63339">
        <w:rPr>
          <w:rFonts w:ascii="Times New Roman" w:hAnsi="Times New Roman" w:cs="Times New Roman"/>
          <w:sz w:val="24"/>
          <w:szCs w:val="24"/>
        </w:rPr>
        <w:t xml:space="preserve"> Gminy Lisewo.</w:t>
      </w:r>
    </w:p>
    <w:sectPr w:rsidR="00EA7D54" w:rsidRPr="00EA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A7"/>
    <w:rsid w:val="0003297B"/>
    <w:rsid w:val="00185851"/>
    <w:rsid w:val="00296BA7"/>
    <w:rsid w:val="002B216B"/>
    <w:rsid w:val="00322056"/>
    <w:rsid w:val="00380794"/>
    <w:rsid w:val="00523AED"/>
    <w:rsid w:val="00597134"/>
    <w:rsid w:val="007F27A7"/>
    <w:rsid w:val="007F6629"/>
    <w:rsid w:val="00810678"/>
    <w:rsid w:val="00881849"/>
    <w:rsid w:val="008B0D2D"/>
    <w:rsid w:val="00A622ED"/>
    <w:rsid w:val="00AA57F8"/>
    <w:rsid w:val="00B401D8"/>
    <w:rsid w:val="00CA55FE"/>
    <w:rsid w:val="00D63339"/>
    <w:rsid w:val="00EA7D54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E85"/>
  <w15:chartTrackingRefBased/>
  <w15:docId w15:val="{0DB929DB-644C-4FDE-B994-4D12FBF7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I.Klafczyńska</dc:creator>
  <cp:keywords/>
  <dc:description/>
  <cp:lastModifiedBy>A.Lewandowska</cp:lastModifiedBy>
  <cp:revision>25</cp:revision>
  <cp:lastPrinted>2020-07-22T07:27:00Z</cp:lastPrinted>
  <dcterms:created xsi:type="dcterms:W3CDTF">2020-07-16T09:26:00Z</dcterms:created>
  <dcterms:modified xsi:type="dcterms:W3CDTF">2020-07-23T11:18:00Z</dcterms:modified>
</cp:coreProperties>
</file>